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9343E" w14:textId="5FBF27E2" w:rsidR="00D6534C" w:rsidRDefault="00897A56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577">
        <w:rPr>
          <w:rFonts w:ascii="Times New Roman" w:hAnsi="Times New Roman" w:cs="Times New Roman"/>
          <w:b/>
          <w:sz w:val="24"/>
          <w:szCs w:val="24"/>
        </w:rPr>
        <w:t>RESOLUTION NO. 2</w:t>
      </w:r>
      <w:r w:rsidR="002E1B1B">
        <w:rPr>
          <w:rFonts w:ascii="Times New Roman" w:hAnsi="Times New Roman" w:cs="Times New Roman"/>
          <w:b/>
          <w:sz w:val="24"/>
          <w:szCs w:val="24"/>
        </w:rPr>
        <w:t>5</w:t>
      </w:r>
      <w:r w:rsidR="00D461DF">
        <w:rPr>
          <w:rFonts w:ascii="Times New Roman" w:hAnsi="Times New Roman" w:cs="Times New Roman"/>
          <w:b/>
          <w:sz w:val="24"/>
          <w:szCs w:val="24"/>
        </w:rPr>
        <w:t>-</w:t>
      </w:r>
      <w:r w:rsidR="007C2BF8">
        <w:rPr>
          <w:rFonts w:ascii="Times New Roman" w:hAnsi="Times New Roman" w:cs="Times New Roman"/>
          <w:b/>
          <w:sz w:val="24"/>
          <w:szCs w:val="24"/>
        </w:rPr>
        <w:t>01</w:t>
      </w:r>
    </w:p>
    <w:p w14:paraId="23A5FBED" w14:textId="323EE094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13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956513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956513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DISTRICT, BROWARD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COUNTY, FLORIDA, SETTING THE DATE, TIME AND PLACE AT WHICH PUBLIC HEARINGS WILL BE HELD TO CONSIDER THE EMERALD HILLS SAFETY ENHANCEMENT DISTRICT’S TENTATIVE </w:t>
      </w:r>
      <w:r w:rsidR="00630773" w:rsidRPr="00956513">
        <w:rPr>
          <w:rFonts w:ascii="Times New Roman" w:hAnsi="Times New Roman" w:cs="Times New Roman"/>
          <w:b/>
          <w:sz w:val="24"/>
          <w:szCs w:val="24"/>
        </w:rPr>
        <w:t xml:space="preserve">BUDGET AND THE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>FINAL</w:t>
      </w:r>
      <w:r w:rsidR="00E36796" w:rsidRPr="00956513">
        <w:rPr>
          <w:rFonts w:ascii="Times New Roman" w:hAnsi="Times New Roman" w:cs="Times New Roman"/>
          <w:b/>
          <w:sz w:val="24"/>
          <w:szCs w:val="24"/>
        </w:rPr>
        <w:t xml:space="preserve"> ASSESSMENT RATE; DECLARING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THE EMERALD HILLS SAFETY ENHANCEMENT DISTRICT </w:t>
      </w:r>
      <w:r w:rsidR="00A00F75" w:rsidRPr="0095651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ESTIMATED NON-AD VALOREM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>ASSESSMENT RATE</w:t>
      </w:r>
      <w:r w:rsidR="00A23577">
        <w:rPr>
          <w:rFonts w:ascii="Times New Roman" w:hAnsi="Times New Roman" w:cs="Times New Roman"/>
          <w:b/>
          <w:sz w:val="24"/>
          <w:szCs w:val="24"/>
        </w:rPr>
        <w:t xml:space="preserve"> FOR FISCAL YEAR 202</w:t>
      </w:r>
      <w:r w:rsidR="002E1B1B">
        <w:rPr>
          <w:rFonts w:ascii="Times New Roman" w:hAnsi="Times New Roman" w:cs="Times New Roman"/>
          <w:b/>
          <w:sz w:val="24"/>
          <w:szCs w:val="24"/>
        </w:rPr>
        <w:t>5</w:t>
      </w:r>
      <w:r w:rsidR="00A23577">
        <w:rPr>
          <w:rFonts w:ascii="Times New Roman" w:hAnsi="Times New Roman" w:cs="Times New Roman"/>
          <w:b/>
          <w:sz w:val="24"/>
          <w:szCs w:val="24"/>
        </w:rPr>
        <w:t>-202</w:t>
      </w:r>
      <w:r w:rsidR="002E1B1B">
        <w:rPr>
          <w:rFonts w:ascii="Times New Roman" w:hAnsi="Times New Roman" w:cs="Times New Roman"/>
          <w:b/>
          <w:sz w:val="24"/>
          <w:szCs w:val="24"/>
        </w:rPr>
        <w:t>6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F3DB5" w:rsidRPr="00956513">
        <w:rPr>
          <w:rFonts w:ascii="Times New Roman" w:hAnsi="Times New Roman" w:cs="Times New Roman"/>
          <w:b/>
          <w:sz w:val="24"/>
          <w:szCs w:val="24"/>
        </w:rPr>
        <w:t>AND DIRECTING THAT A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COPY OF THIS RESOLUTION BE SENT TO THE BROWARD COUNTY PROPERTY APPRAISER AND TAX COLLECTOR; 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>AND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956513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956513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956513">
        <w:rPr>
          <w:rFonts w:ascii="Times New Roman" w:hAnsi="Times New Roman" w:cs="Times New Roman"/>
          <w:b/>
          <w:sz w:val="24"/>
          <w:szCs w:val="24"/>
        </w:rPr>
        <w:t>E</w:t>
      </w:r>
      <w:r w:rsidRPr="00956513">
        <w:rPr>
          <w:rFonts w:ascii="Times New Roman" w:hAnsi="Times New Roman" w:cs="Times New Roman"/>
          <w:b/>
          <w:sz w:val="24"/>
          <w:szCs w:val="24"/>
        </w:rPr>
        <w:t>CTIVE DATE.</w:t>
      </w:r>
    </w:p>
    <w:p w14:paraId="31BE7EED" w14:textId="77777777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181D0A" w14:textId="77777777"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DB7A34">
        <w:rPr>
          <w:rFonts w:ascii="Times New Roman" w:hAnsi="Times New Roman" w:cs="Times New Roman"/>
          <w:sz w:val="24"/>
          <w:szCs w:val="24"/>
        </w:rPr>
        <w:t xml:space="preserve">, up to $250 </w:t>
      </w:r>
      <w:r w:rsidR="000F15C5">
        <w:rPr>
          <w:rFonts w:ascii="Times New Roman" w:hAnsi="Times New Roman" w:cs="Times New Roman"/>
          <w:sz w:val="24"/>
          <w:szCs w:val="24"/>
        </w:rPr>
        <w:t xml:space="preserve">per parcel, </w:t>
      </w:r>
      <w:r w:rsidR="00DB7A34">
        <w:rPr>
          <w:rFonts w:ascii="Times New Roman" w:hAnsi="Times New Roman" w:cs="Times New Roman"/>
          <w:sz w:val="24"/>
          <w:szCs w:val="24"/>
        </w:rPr>
        <w:t>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14:paraId="5C1F0BC2" w14:textId="77777777" w:rsidR="00A4124D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 xml:space="preserve">WHEREAS, the Ordinance authorizes levy and collection of non-ad valorem assessments for the 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DD6D61">
        <w:rPr>
          <w:rFonts w:ascii="Times New Roman" w:hAnsi="Times New Roman" w:cs="Times New Roman"/>
          <w:sz w:val="24"/>
          <w:szCs w:val="24"/>
        </w:rPr>
        <w:t>, up to $250 per year</w:t>
      </w:r>
      <w:r w:rsidRPr="00A4124D">
        <w:rPr>
          <w:rFonts w:ascii="Times New Roman" w:hAnsi="Times New Roman" w:cs="Times New Roman"/>
          <w:sz w:val="24"/>
          <w:szCs w:val="24"/>
        </w:rPr>
        <w:t>; and</w:t>
      </w:r>
    </w:p>
    <w:p w14:paraId="2E12E686" w14:textId="77777777" w:rsidR="00343211" w:rsidRPr="00DB7A34" w:rsidRDefault="0034321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72C2">
        <w:rPr>
          <w:rFonts w:ascii="Times New Roman" w:hAnsi="Times New Roman" w:cs="Times New Roman"/>
          <w:sz w:val="24"/>
          <w:szCs w:val="24"/>
        </w:rPr>
        <w:t>WHEREAS, on February 21, 2018, the District passed the Original Intent Resolution, Resolution No. 18-01, which declared  the intent to impose non-ad valorem assessments to the District area on the tax bill;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25C60" w14:textId="4DCAE67E" w:rsidR="00630773" w:rsidRPr="00DB7A34" w:rsidRDefault="0048426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WHEREAS, the District</w:t>
      </w:r>
      <w:r w:rsidR="00B910BE" w:rsidRPr="00DB7A34">
        <w:rPr>
          <w:rFonts w:ascii="Times New Roman" w:hAnsi="Times New Roman" w:cs="Times New Roman"/>
          <w:sz w:val="24"/>
          <w:szCs w:val="24"/>
        </w:rPr>
        <w:t>’s Board of Supervisors (“Board”)</w:t>
      </w:r>
      <w:r w:rsidRPr="00DB7A34">
        <w:rPr>
          <w:rFonts w:ascii="Times New Roman" w:hAnsi="Times New Roman" w:cs="Times New Roman"/>
          <w:sz w:val="24"/>
          <w:szCs w:val="24"/>
        </w:rPr>
        <w:t xml:space="preserve"> has determined that </w:t>
      </w:r>
      <w:r w:rsidR="00A23577">
        <w:rPr>
          <w:rFonts w:ascii="Times New Roman" w:hAnsi="Times New Roman" w:cs="Times New Roman"/>
          <w:sz w:val="24"/>
          <w:szCs w:val="24"/>
        </w:rPr>
        <w:t>the assessment for the year 202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2E1B1B">
        <w:rPr>
          <w:rFonts w:ascii="Times New Roman" w:hAnsi="Times New Roman" w:cs="Times New Roman"/>
          <w:sz w:val="24"/>
          <w:szCs w:val="24"/>
        </w:rPr>
        <w:t>6</w:t>
      </w:r>
      <w:r w:rsidRPr="00DB7A34">
        <w:rPr>
          <w:rFonts w:ascii="Times New Roman" w:hAnsi="Times New Roman" w:cs="Times New Roman"/>
          <w:sz w:val="24"/>
          <w:szCs w:val="24"/>
        </w:rPr>
        <w:t xml:space="preserve"> s</w:t>
      </w:r>
      <w:r w:rsidR="00C462F0">
        <w:rPr>
          <w:rFonts w:ascii="Times New Roman" w:hAnsi="Times New Roman" w:cs="Times New Roman"/>
          <w:sz w:val="24"/>
          <w:szCs w:val="24"/>
        </w:rPr>
        <w:t>hall be in the amount of $250</w:t>
      </w:r>
      <w:r w:rsidR="00527AA3">
        <w:rPr>
          <w:rFonts w:ascii="Times New Roman" w:hAnsi="Times New Roman" w:cs="Times New Roman"/>
          <w:sz w:val="24"/>
          <w:szCs w:val="24"/>
        </w:rPr>
        <w:t xml:space="preserve"> per </w:t>
      </w:r>
      <w:r w:rsidR="000F15C5">
        <w:rPr>
          <w:rFonts w:ascii="Times New Roman" w:hAnsi="Times New Roman" w:cs="Times New Roman"/>
          <w:sz w:val="24"/>
          <w:szCs w:val="24"/>
        </w:rPr>
        <w:t xml:space="preserve">parcel, per </w:t>
      </w:r>
      <w:r w:rsidR="00527AA3">
        <w:rPr>
          <w:rFonts w:ascii="Times New Roman" w:hAnsi="Times New Roman" w:cs="Times New Roman"/>
          <w:sz w:val="24"/>
          <w:szCs w:val="24"/>
        </w:rPr>
        <w:t>year</w:t>
      </w:r>
      <w:r w:rsidR="000120BF" w:rsidRPr="00DB7A34">
        <w:rPr>
          <w:rFonts w:ascii="Times New Roman" w:hAnsi="Times New Roman" w:cs="Times New Roman"/>
          <w:sz w:val="24"/>
          <w:szCs w:val="24"/>
        </w:rPr>
        <w:t>; and</w:t>
      </w:r>
    </w:p>
    <w:p w14:paraId="0F3EA379" w14:textId="77777777" w:rsidR="00630773" w:rsidRPr="00DB7A34" w:rsidRDefault="0063077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 xml:space="preserve">WHEREAS, Section 200.065, Florida Statutes, commonly known as the “Truth in Millage Bill or the “TRIM” bill provides that a taxing authority shall advise the Property Appraiser of the date,  time and place at which a public hearing will be held to consider the tentative budget; and </w:t>
      </w:r>
    </w:p>
    <w:p w14:paraId="71120F34" w14:textId="77777777" w:rsidR="00B910BE" w:rsidRPr="00DB7A34" w:rsidRDefault="00B910BE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WHEREAS, pursuant to Section 197.3632(7), Florida Statutes, the taxing authority must advise the Property Appraiser and Tax Collector of any non-ad valorem assessments that are to be collected pursuant to Section 197.3632, Florida Statutes for the preparation of the Notice of Proposed Property Taxes (“TRIM Notice”). </w:t>
      </w:r>
      <w:r w:rsidR="00BE7E21" w:rsidRPr="00DB7A34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CDE2B36" w14:textId="77777777" w:rsidR="005918BB" w:rsidRPr="00DB7A34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NOW THEREFORE, BE IT RESOLVED, by the Board as follows:</w:t>
      </w:r>
    </w:p>
    <w:p w14:paraId="522C910E" w14:textId="77777777" w:rsidR="00F9156D" w:rsidRPr="00DB7A34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1.</w:t>
      </w:r>
      <w:r w:rsidRPr="00DB7A34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14:paraId="12C5A925" w14:textId="5D0DE1AC" w:rsidR="003B4FEF" w:rsidRDefault="00F9156D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2.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The </w:t>
      </w:r>
      <w:r w:rsidR="003F60B0" w:rsidRPr="00DB7A34">
        <w:rPr>
          <w:rFonts w:ascii="Times New Roman" w:hAnsi="Times New Roman" w:cs="Times New Roman"/>
          <w:sz w:val="24"/>
          <w:szCs w:val="24"/>
        </w:rPr>
        <w:t>Treasurer</w:t>
      </w:r>
      <w:r w:rsidR="000C26DD">
        <w:rPr>
          <w:rFonts w:ascii="Times New Roman" w:hAnsi="Times New Roman" w:cs="Times New Roman"/>
          <w:sz w:val="24"/>
          <w:szCs w:val="24"/>
        </w:rPr>
        <w:t xml:space="preserve"> is </w:t>
      </w:r>
      <w:r w:rsidR="00BF6782" w:rsidRPr="00DB7A34">
        <w:rPr>
          <w:rFonts w:ascii="Times New Roman" w:hAnsi="Times New Roman" w:cs="Times New Roman"/>
          <w:sz w:val="24"/>
          <w:szCs w:val="24"/>
        </w:rPr>
        <w:t>authorized to calculate the Emerald Hills Safety Enhancement District Asses</w:t>
      </w:r>
      <w:r w:rsidR="00A23577">
        <w:rPr>
          <w:rFonts w:ascii="Times New Roman" w:hAnsi="Times New Roman" w:cs="Times New Roman"/>
          <w:sz w:val="24"/>
          <w:szCs w:val="24"/>
        </w:rPr>
        <w:t>sment rate for Fiscal Year 202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2E1B1B">
        <w:rPr>
          <w:rFonts w:ascii="Times New Roman" w:hAnsi="Times New Roman" w:cs="Times New Roman"/>
          <w:sz w:val="24"/>
          <w:szCs w:val="24"/>
        </w:rPr>
        <w:t>6</w:t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 for communication to the Property Appraiser and inclusion in the TRIM Notice</w:t>
      </w:r>
      <w:r w:rsidR="000120BF" w:rsidRPr="00DB7A34">
        <w:rPr>
          <w:rFonts w:ascii="Times New Roman" w:hAnsi="Times New Roman" w:cs="Times New Roman"/>
          <w:sz w:val="24"/>
          <w:szCs w:val="24"/>
        </w:rPr>
        <w:t>.</w:t>
      </w:r>
      <w:r w:rsidR="00527AA3">
        <w:rPr>
          <w:rFonts w:ascii="Times New Roman" w:hAnsi="Times New Roman" w:cs="Times New Roman"/>
          <w:sz w:val="24"/>
          <w:szCs w:val="24"/>
        </w:rPr>
        <w:t xml:space="preserve">  </w:t>
      </w:r>
      <w:r w:rsidR="004D39A0">
        <w:rPr>
          <w:rFonts w:ascii="Times New Roman" w:hAnsi="Times New Roman" w:cs="Times New Roman"/>
          <w:sz w:val="24"/>
          <w:szCs w:val="24"/>
        </w:rPr>
        <w:t xml:space="preserve">The </w:t>
      </w:r>
      <w:r w:rsidR="00D7426D">
        <w:rPr>
          <w:rFonts w:ascii="Times New Roman" w:hAnsi="Times New Roman" w:cs="Times New Roman"/>
          <w:sz w:val="24"/>
          <w:szCs w:val="24"/>
        </w:rPr>
        <w:t xml:space="preserve">proposed </w:t>
      </w:r>
      <w:r w:rsidR="004D39A0">
        <w:rPr>
          <w:rFonts w:ascii="Times New Roman" w:hAnsi="Times New Roman" w:cs="Times New Roman"/>
          <w:sz w:val="24"/>
          <w:szCs w:val="24"/>
        </w:rPr>
        <w:t>estimated preliminary rate assessment for t</w:t>
      </w:r>
      <w:r w:rsidR="006226BA">
        <w:rPr>
          <w:rFonts w:ascii="Times New Roman" w:hAnsi="Times New Roman" w:cs="Times New Roman"/>
          <w:sz w:val="24"/>
          <w:szCs w:val="24"/>
        </w:rPr>
        <w:t>he District for Fiscal Year 20</w:t>
      </w:r>
      <w:r w:rsidR="00BF3C29">
        <w:rPr>
          <w:rFonts w:ascii="Times New Roman" w:hAnsi="Times New Roman" w:cs="Times New Roman"/>
          <w:sz w:val="24"/>
          <w:szCs w:val="24"/>
        </w:rPr>
        <w:t>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  <w:r w:rsidR="00A23577">
        <w:rPr>
          <w:rFonts w:ascii="Times New Roman" w:hAnsi="Times New Roman" w:cs="Times New Roman"/>
          <w:sz w:val="24"/>
          <w:szCs w:val="24"/>
        </w:rPr>
        <w:t>-202</w:t>
      </w:r>
      <w:r w:rsidR="002E1B1B">
        <w:rPr>
          <w:rFonts w:ascii="Times New Roman" w:hAnsi="Times New Roman" w:cs="Times New Roman"/>
          <w:sz w:val="24"/>
          <w:szCs w:val="24"/>
        </w:rPr>
        <w:t>6</w:t>
      </w:r>
      <w:r w:rsidR="004D39A0">
        <w:rPr>
          <w:rFonts w:ascii="Times New Roman" w:hAnsi="Times New Roman" w:cs="Times New Roman"/>
          <w:sz w:val="24"/>
          <w:szCs w:val="24"/>
        </w:rPr>
        <w:t xml:space="preserve"> is $250 per parcel</w:t>
      </w:r>
      <w:r w:rsidR="00DF0E6F">
        <w:rPr>
          <w:rFonts w:ascii="Times New Roman" w:hAnsi="Times New Roman" w:cs="Times New Roman"/>
          <w:sz w:val="24"/>
          <w:szCs w:val="24"/>
        </w:rPr>
        <w:t>, which is approved by the Board</w:t>
      </w:r>
      <w:r w:rsidR="004D39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F6A8DD" w14:textId="77777777" w:rsidR="00E03ABB" w:rsidRPr="00DB7A34" w:rsidRDefault="00E03ABB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E94352">
        <w:rPr>
          <w:rFonts w:ascii="Times New Roman" w:hAnsi="Times New Roman" w:cs="Times New Roman"/>
          <w:sz w:val="24"/>
          <w:szCs w:val="24"/>
        </w:rPr>
        <w:t xml:space="preserve"> 3.</w:t>
      </w:r>
      <w:r w:rsidR="00E94352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E94352">
        <w:rPr>
          <w:rFonts w:ascii="Times New Roman" w:hAnsi="Times New Roman" w:cs="Times New Roman"/>
          <w:sz w:val="24"/>
          <w:szCs w:val="24"/>
        </w:rPr>
        <w:t xml:space="preserve">continue to </w:t>
      </w:r>
      <w:r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FS. A map of the area </w:t>
      </w:r>
      <w:r w:rsidR="004D39A0">
        <w:rPr>
          <w:rFonts w:ascii="Times New Roman" w:hAnsi="Times New Roman" w:cs="Times New Roman"/>
          <w:sz w:val="24"/>
          <w:szCs w:val="24"/>
        </w:rPr>
        <w:t xml:space="preserve">subject to the assessment is attached as Exhibit “A,” and incorporated herein and referenced thereto. </w:t>
      </w:r>
    </w:p>
    <w:p w14:paraId="68B8F781" w14:textId="77777777" w:rsidR="005A43B4" w:rsidRPr="004972C2" w:rsidRDefault="004D39A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</w:t>
      </w:r>
      <w:r w:rsidR="00024E64" w:rsidRPr="00DB7A34">
        <w:rPr>
          <w:rFonts w:ascii="Times New Roman" w:hAnsi="Times New Roman" w:cs="Times New Roman"/>
          <w:sz w:val="24"/>
          <w:szCs w:val="24"/>
        </w:rPr>
        <w:t>.</w:t>
      </w:r>
      <w:r w:rsidR="00024E64" w:rsidRPr="00DB7A34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CC7B67" w:rsidRPr="00DB7A34">
        <w:rPr>
          <w:rFonts w:ascii="Times New Roman" w:hAnsi="Times New Roman" w:cs="Times New Roman"/>
          <w:sz w:val="24"/>
          <w:szCs w:val="24"/>
        </w:rPr>
        <w:t>date, time and place of the public hearing to consider the above tentati</w:t>
      </w:r>
      <w:r w:rsidR="00343211">
        <w:rPr>
          <w:rFonts w:ascii="Times New Roman" w:hAnsi="Times New Roman" w:cs="Times New Roman"/>
          <w:sz w:val="24"/>
          <w:szCs w:val="24"/>
        </w:rPr>
        <w:t xml:space="preserve">ve budget and the </w:t>
      </w:r>
      <w:r w:rsidR="00343211" w:rsidRPr="004972C2">
        <w:rPr>
          <w:rFonts w:ascii="Times New Roman" w:hAnsi="Times New Roman" w:cs="Times New Roman"/>
          <w:sz w:val="24"/>
          <w:szCs w:val="24"/>
        </w:rPr>
        <w:t>final</w:t>
      </w:r>
      <w:r w:rsidR="00CC7B67" w:rsidRPr="004972C2">
        <w:rPr>
          <w:rFonts w:ascii="Times New Roman" w:hAnsi="Times New Roman" w:cs="Times New Roman"/>
          <w:sz w:val="24"/>
          <w:szCs w:val="24"/>
        </w:rPr>
        <w:t xml:space="preserve"> assessment shall be as follows: </w:t>
      </w:r>
    </w:p>
    <w:p w14:paraId="1AFC0C2C" w14:textId="22F9A3D4" w:rsidR="00CC7B67" w:rsidRPr="004972C2" w:rsidRDefault="00CC7B67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Date: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September 1</w:t>
      </w:r>
      <w:r w:rsidR="002E1B1B">
        <w:rPr>
          <w:rFonts w:ascii="Times New Roman" w:hAnsi="Times New Roman" w:cs="Times New Roman"/>
          <w:sz w:val="24"/>
          <w:szCs w:val="24"/>
        </w:rPr>
        <w:t>5</w:t>
      </w:r>
      <w:r w:rsidR="00A23577">
        <w:rPr>
          <w:rFonts w:ascii="Times New Roman" w:hAnsi="Times New Roman" w:cs="Times New Roman"/>
          <w:sz w:val="24"/>
          <w:szCs w:val="24"/>
        </w:rPr>
        <w:t>, 202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</w:p>
    <w:p w14:paraId="526BB492" w14:textId="77777777" w:rsidR="00CC7B67" w:rsidRPr="004972C2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Time:</w:t>
      </w:r>
      <w:r>
        <w:rPr>
          <w:rFonts w:ascii="Times New Roman" w:hAnsi="Times New Roman" w:cs="Times New Roman"/>
          <w:sz w:val="24"/>
          <w:szCs w:val="24"/>
        </w:rPr>
        <w:tab/>
        <w:t>6:0</w:t>
      </w:r>
      <w:r w:rsidR="00CC7B67" w:rsidRPr="004972C2">
        <w:rPr>
          <w:rFonts w:ascii="Times New Roman" w:hAnsi="Times New Roman" w:cs="Times New Roman"/>
          <w:sz w:val="24"/>
          <w:szCs w:val="24"/>
        </w:rPr>
        <w:t>0 p.m.</w:t>
      </w:r>
    </w:p>
    <w:p w14:paraId="08FB34E9" w14:textId="41D5D75D" w:rsidR="007C2BF8" w:rsidRPr="009E43B3" w:rsidRDefault="00CC7B67" w:rsidP="007C2B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Place: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0141D1" w:rsidRPr="00690DCC">
        <w:rPr>
          <w:rFonts w:ascii="Times New Roman" w:hAnsi="Times New Roman" w:cs="Times New Roman"/>
          <w:sz w:val="24"/>
          <w:szCs w:val="24"/>
        </w:rPr>
        <w:t>Driftwood</w:t>
      </w:r>
      <w:r w:rsidR="007C2BF8" w:rsidRPr="00690DCC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28298964" w14:textId="6A00A470" w:rsidR="00CC7B67" w:rsidRPr="004972C2" w:rsidRDefault="002D691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3577">
        <w:rPr>
          <w:rFonts w:ascii="Times New Roman" w:hAnsi="Times New Roman" w:cs="Times New Roman"/>
          <w:sz w:val="24"/>
          <w:szCs w:val="24"/>
        </w:rPr>
        <w:t>3</w:t>
      </w:r>
      <w:r w:rsidR="000141D1">
        <w:rPr>
          <w:rFonts w:ascii="Times New Roman" w:hAnsi="Times New Roman" w:cs="Times New Roman"/>
          <w:sz w:val="24"/>
          <w:szCs w:val="24"/>
        </w:rPr>
        <w:t>000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0141D1">
        <w:rPr>
          <w:rFonts w:ascii="Times New Roman" w:hAnsi="Times New Roman" w:cs="Times New Roman"/>
          <w:sz w:val="24"/>
          <w:szCs w:val="24"/>
        </w:rPr>
        <w:t>69</w:t>
      </w:r>
      <w:r w:rsidR="007C2BF8" w:rsidRPr="00E50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C2BF8" w:rsidRPr="00E504D0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5C888463" w14:textId="77777777" w:rsidR="00CC7B67" w:rsidRPr="00DB7A34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7C4BB99B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5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. 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  <w:t xml:space="preserve">The date, time and place of the public hearing to consider adoption of the final budget shall be as follows: </w:t>
      </w:r>
    </w:p>
    <w:p w14:paraId="001C61E1" w14:textId="4CE23581" w:rsidR="00CC7B67" w:rsidRPr="00DB7A34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Date:</w:t>
      </w:r>
      <w:r>
        <w:rPr>
          <w:rFonts w:ascii="Times New Roman" w:hAnsi="Times New Roman" w:cs="Times New Roman"/>
          <w:sz w:val="24"/>
          <w:szCs w:val="24"/>
        </w:rPr>
        <w:tab/>
      </w:r>
      <w:r w:rsidR="006226BA">
        <w:rPr>
          <w:rFonts w:ascii="Times New Roman" w:hAnsi="Times New Roman" w:cs="Times New Roman"/>
          <w:sz w:val="24"/>
          <w:szCs w:val="24"/>
        </w:rPr>
        <w:t xml:space="preserve">September </w:t>
      </w:r>
      <w:r w:rsidR="002E1B1B">
        <w:rPr>
          <w:rFonts w:ascii="Times New Roman" w:hAnsi="Times New Roman" w:cs="Times New Roman"/>
          <w:sz w:val="24"/>
          <w:szCs w:val="24"/>
        </w:rPr>
        <w:t>29</w:t>
      </w:r>
      <w:r w:rsidR="00E94352">
        <w:rPr>
          <w:rFonts w:ascii="Times New Roman" w:hAnsi="Times New Roman" w:cs="Times New Roman"/>
          <w:sz w:val="24"/>
          <w:szCs w:val="24"/>
        </w:rPr>
        <w:t xml:space="preserve">, </w:t>
      </w:r>
      <w:r w:rsidR="00A23577">
        <w:rPr>
          <w:rFonts w:ascii="Times New Roman" w:hAnsi="Times New Roman" w:cs="Times New Roman"/>
          <w:sz w:val="24"/>
          <w:szCs w:val="24"/>
        </w:rPr>
        <w:t>202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</w:p>
    <w:p w14:paraId="5BE39DDF" w14:textId="77777777" w:rsidR="00CC7B67" w:rsidRPr="00DB7A34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Time: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6:00 p.m.</w:t>
      </w:r>
    </w:p>
    <w:p w14:paraId="462C6980" w14:textId="25F495DF" w:rsidR="00CC7B67" w:rsidRPr="009E43B3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Place: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0141D1">
        <w:rPr>
          <w:rFonts w:ascii="Times New Roman" w:hAnsi="Times New Roman" w:cs="Times New Roman"/>
          <w:sz w:val="24"/>
          <w:szCs w:val="24"/>
        </w:rPr>
        <w:t>Driftwood</w:t>
      </w:r>
      <w:r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14:paraId="30D83489" w14:textId="382D5B33" w:rsidR="00CC7B67" w:rsidRPr="009E43B3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141D1">
        <w:rPr>
          <w:rFonts w:ascii="Times New Roman" w:hAnsi="Times New Roman" w:cs="Times New Roman"/>
          <w:sz w:val="24"/>
          <w:szCs w:val="24"/>
        </w:rPr>
        <w:t>3000</w:t>
      </w:r>
      <w:r w:rsidR="00A23577">
        <w:rPr>
          <w:rFonts w:ascii="Times New Roman" w:hAnsi="Times New Roman" w:cs="Times New Roman"/>
          <w:sz w:val="24"/>
          <w:szCs w:val="24"/>
        </w:rPr>
        <w:t xml:space="preserve"> N. </w:t>
      </w:r>
      <w:r w:rsidR="000141D1">
        <w:rPr>
          <w:rFonts w:ascii="Times New Roman" w:hAnsi="Times New Roman" w:cs="Times New Roman"/>
          <w:sz w:val="24"/>
          <w:szCs w:val="24"/>
        </w:rPr>
        <w:t>69</w:t>
      </w:r>
      <w:r w:rsidR="00CC7B67" w:rsidRPr="00D00D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B67" w:rsidRPr="00D00DC8">
        <w:rPr>
          <w:rFonts w:ascii="Times New Roman" w:hAnsi="Times New Roman" w:cs="Times New Roman"/>
          <w:sz w:val="24"/>
          <w:szCs w:val="24"/>
        </w:rPr>
        <w:t xml:space="preserve"> Avenue</w:t>
      </w:r>
    </w:p>
    <w:p w14:paraId="716427DC" w14:textId="77777777" w:rsidR="00CC7B67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B3">
        <w:rPr>
          <w:rFonts w:ascii="Times New Roman" w:hAnsi="Times New Roman" w:cs="Times New Roman"/>
          <w:sz w:val="24"/>
          <w:szCs w:val="24"/>
        </w:rPr>
        <w:tab/>
      </w:r>
      <w:r w:rsidRPr="009E43B3"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14:paraId="2A5A16B0" w14:textId="77777777"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6</w:t>
      </w:r>
      <w:r w:rsidR="00CC7B67">
        <w:rPr>
          <w:rFonts w:ascii="Times New Roman" w:hAnsi="Times New Roman" w:cs="Times New Roman"/>
          <w:sz w:val="24"/>
          <w:szCs w:val="24"/>
        </w:rPr>
        <w:t>.</w:t>
      </w:r>
      <w:r w:rsidR="00CC7B67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Chair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</w:t>
      </w:r>
      <w:r w:rsidR="004F3DB5">
        <w:rPr>
          <w:rFonts w:ascii="Times New Roman" w:hAnsi="Times New Roman" w:cs="Times New Roman"/>
          <w:sz w:val="24"/>
          <w:szCs w:val="24"/>
        </w:rPr>
        <w:t xml:space="preserve">or designee 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is authorized to certify the non-ad valorem assessment rolls authorized to be created by this Resolution, as required by Section 197.3632(5), Florida Statutes. </w:t>
      </w:r>
    </w:p>
    <w:p w14:paraId="5D2529D7" w14:textId="77777777" w:rsidR="00CC7B67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7</w:t>
      </w:r>
      <w:r w:rsidR="00CC7B67" w:rsidRPr="00DB7A34">
        <w:rPr>
          <w:rFonts w:ascii="Times New Roman" w:hAnsi="Times New Roman" w:cs="Times New Roman"/>
          <w:sz w:val="24"/>
          <w:szCs w:val="24"/>
        </w:rPr>
        <w:t>.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Secretary</w:t>
      </w:r>
      <w:r w:rsidR="004F3DB5">
        <w:rPr>
          <w:rFonts w:ascii="Times New Roman" w:hAnsi="Times New Roman" w:cs="Times New Roman"/>
          <w:sz w:val="24"/>
          <w:szCs w:val="24"/>
        </w:rPr>
        <w:t xml:space="preserve"> or designee is directed to send a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copy of this Resolution to the Property Appraiser and Tax Collector.</w:t>
      </w:r>
      <w:r w:rsidR="00CC7B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2F704" w14:textId="77777777" w:rsidR="005F4795" w:rsidRDefault="004D39A0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8</w:t>
      </w:r>
      <w:r w:rsidR="005F4795">
        <w:rPr>
          <w:rFonts w:ascii="Times New Roman" w:hAnsi="Times New Roman" w:cs="Times New Roman"/>
          <w:sz w:val="24"/>
          <w:szCs w:val="24"/>
        </w:rPr>
        <w:t>.</w:t>
      </w:r>
      <w:r w:rsidR="005F4795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14:paraId="538B5375" w14:textId="0CCBD575" w:rsidR="005F4795" w:rsidRDefault="005F4795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2E1B1B">
        <w:rPr>
          <w:rFonts w:ascii="Times New Roman" w:hAnsi="Times New Roman" w:cs="Times New Roman"/>
          <w:sz w:val="24"/>
          <w:szCs w:val="24"/>
        </w:rPr>
        <w:t>8</w:t>
      </w:r>
      <w:r w:rsidR="007C2BF8" w:rsidRPr="00E504D0">
        <w:rPr>
          <w:rFonts w:ascii="Times New Roman" w:hAnsi="Times New Roman" w:cs="Times New Roman"/>
          <w:sz w:val="24"/>
          <w:szCs w:val="24"/>
        </w:rPr>
        <w:t>th</w:t>
      </w:r>
      <w:r w:rsidR="00EF38F8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Pr="00E504D0">
        <w:rPr>
          <w:rFonts w:ascii="Times New Roman" w:hAnsi="Times New Roman" w:cs="Times New Roman"/>
          <w:sz w:val="24"/>
          <w:szCs w:val="24"/>
        </w:rPr>
        <w:t>day of</w:t>
      </w:r>
      <w:r w:rsidR="003B4FEF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="00FD49FE" w:rsidRPr="00E504D0">
        <w:rPr>
          <w:rFonts w:ascii="Times New Roman" w:hAnsi="Times New Roman" w:cs="Times New Roman"/>
          <w:sz w:val="24"/>
          <w:szCs w:val="24"/>
        </w:rPr>
        <w:t>July</w:t>
      </w:r>
      <w:r w:rsidR="00A23577">
        <w:rPr>
          <w:rFonts w:ascii="Times New Roman" w:hAnsi="Times New Roman" w:cs="Times New Roman"/>
          <w:sz w:val="24"/>
          <w:szCs w:val="24"/>
        </w:rPr>
        <w:t xml:space="preserve"> 202</w:t>
      </w:r>
      <w:r w:rsidR="002E1B1B">
        <w:rPr>
          <w:rFonts w:ascii="Times New Roman" w:hAnsi="Times New Roman" w:cs="Times New Roman"/>
          <w:sz w:val="24"/>
          <w:szCs w:val="24"/>
        </w:rPr>
        <w:t>5</w:t>
      </w:r>
      <w:r w:rsidRPr="00E504D0">
        <w:rPr>
          <w:rFonts w:ascii="Times New Roman" w:hAnsi="Times New Roman" w:cs="Times New Roman"/>
          <w:sz w:val="24"/>
          <w:szCs w:val="24"/>
        </w:rPr>
        <w:t>.</w:t>
      </w:r>
    </w:p>
    <w:p w14:paraId="230D84D9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14:paraId="58AE4E66" w14:textId="50E61230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E1B1B">
        <w:rPr>
          <w:rFonts w:ascii="Times New Roman" w:hAnsi="Times New Roman" w:cs="Times New Roman"/>
          <w:sz w:val="24"/>
          <w:szCs w:val="24"/>
        </w:rPr>
        <w:t>David Rubin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28987" w14:textId="77777777"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14:paraId="2662DE28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14:paraId="39F15D6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90D15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997E893" w14:textId="77777777" w:rsidR="00510C71" w:rsidRPr="00B23746" w:rsidRDefault="00566DB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746">
        <w:rPr>
          <w:rFonts w:ascii="Times New Roman" w:hAnsi="Times New Roman" w:cs="Times New Roman"/>
          <w:sz w:val="24"/>
          <w:szCs w:val="24"/>
        </w:rPr>
        <w:t>Andrew Cagnetta</w:t>
      </w:r>
    </w:p>
    <w:p w14:paraId="13C21251" w14:textId="77777777"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746">
        <w:rPr>
          <w:rFonts w:ascii="Times New Roman" w:hAnsi="Times New Roman" w:cs="Times New Roman"/>
          <w:sz w:val="24"/>
          <w:szCs w:val="24"/>
        </w:rPr>
        <w:t>Secretary</w:t>
      </w:r>
      <w:r w:rsidR="006F0EF7" w:rsidRPr="00B23746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74568C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12202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29BC3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14:paraId="0AEE7D68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14:paraId="7A4DB207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14:paraId="11B3C00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14:paraId="37DAFF1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93626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F485E" w14:textId="77777777"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27FB97" w14:textId="77777777"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07EBA79A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8966F4" w14:textId="77777777"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3F9EB2" w14:textId="77777777" w:rsidR="00CF072B" w:rsidRDefault="000C26DD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2EF">
        <w:rPr>
          <w:rFonts w:ascii="Times New Roman" w:hAnsi="Times New Roman" w:cs="Times New Roman"/>
          <w:sz w:val="24"/>
          <w:szCs w:val="24"/>
        </w:rPr>
        <w:t>Exhibit    A</w:t>
      </w:r>
    </w:p>
    <w:p w14:paraId="73B7D679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ABC88E" w14:textId="77777777" w:rsidR="004D39A0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4F39DF4E" w14:textId="77777777" w:rsidR="00D461DF" w:rsidRPr="00EC444A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A0"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88694" wp14:editId="658FD466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sectPr w:rsidR="00D461DF" w:rsidRPr="00EC444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DB9AD" w14:textId="77777777"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14:paraId="29CE1720" w14:textId="77777777"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B029" w14:textId="77777777"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26BA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14:paraId="42E1D230" w14:textId="77777777"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6E75B2" w14:textId="77777777"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B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FA61DC1" w14:textId="77777777"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45361" w14:textId="77777777"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106B544F" w14:textId="77777777"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23224" w14:textId="77777777"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537A6804" w14:textId="77777777"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87C3" w14:textId="77777777"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9C7E" w14:textId="77777777"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043192DA" w14:textId="77777777"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1DF"/>
    <w:rsid w:val="00002583"/>
    <w:rsid w:val="00007CCF"/>
    <w:rsid w:val="000120BF"/>
    <w:rsid w:val="0001381C"/>
    <w:rsid w:val="000141D1"/>
    <w:rsid w:val="00021854"/>
    <w:rsid w:val="00024E64"/>
    <w:rsid w:val="00045086"/>
    <w:rsid w:val="00045B82"/>
    <w:rsid w:val="00053D5B"/>
    <w:rsid w:val="0005538D"/>
    <w:rsid w:val="00064EC8"/>
    <w:rsid w:val="0008422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C26DD"/>
    <w:rsid w:val="000D0272"/>
    <w:rsid w:val="000D2629"/>
    <w:rsid w:val="000D28A0"/>
    <w:rsid w:val="000D41A9"/>
    <w:rsid w:val="000D6D8B"/>
    <w:rsid w:val="000E2AC5"/>
    <w:rsid w:val="000E4030"/>
    <w:rsid w:val="000F15C5"/>
    <w:rsid w:val="000F1F41"/>
    <w:rsid w:val="00101822"/>
    <w:rsid w:val="001056E4"/>
    <w:rsid w:val="0011264E"/>
    <w:rsid w:val="00113CE3"/>
    <w:rsid w:val="00117B8D"/>
    <w:rsid w:val="00125083"/>
    <w:rsid w:val="00132B21"/>
    <w:rsid w:val="0013525E"/>
    <w:rsid w:val="00135FB6"/>
    <w:rsid w:val="00136BB8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24A"/>
    <w:rsid w:val="001A7B5B"/>
    <w:rsid w:val="001A7D44"/>
    <w:rsid w:val="001C1A1B"/>
    <w:rsid w:val="001C58FC"/>
    <w:rsid w:val="001D1111"/>
    <w:rsid w:val="001D39F7"/>
    <w:rsid w:val="001E1634"/>
    <w:rsid w:val="001F19DA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5EBC"/>
    <w:rsid w:val="00266FA5"/>
    <w:rsid w:val="002B6758"/>
    <w:rsid w:val="002B7797"/>
    <w:rsid w:val="002C630D"/>
    <w:rsid w:val="002D24D9"/>
    <w:rsid w:val="002D6910"/>
    <w:rsid w:val="002E1B1B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43211"/>
    <w:rsid w:val="00350675"/>
    <w:rsid w:val="00350B7A"/>
    <w:rsid w:val="0035681B"/>
    <w:rsid w:val="0039187F"/>
    <w:rsid w:val="00392730"/>
    <w:rsid w:val="00394033"/>
    <w:rsid w:val="003B246A"/>
    <w:rsid w:val="003B26DB"/>
    <w:rsid w:val="003B29EF"/>
    <w:rsid w:val="003B39AA"/>
    <w:rsid w:val="003B4811"/>
    <w:rsid w:val="003B4FEF"/>
    <w:rsid w:val="003D16D9"/>
    <w:rsid w:val="003D2528"/>
    <w:rsid w:val="003E0225"/>
    <w:rsid w:val="003E69A6"/>
    <w:rsid w:val="003F103C"/>
    <w:rsid w:val="003F60B0"/>
    <w:rsid w:val="0041450D"/>
    <w:rsid w:val="00415086"/>
    <w:rsid w:val="00416D3A"/>
    <w:rsid w:val="00417998"/>
    <w:rsid w:val="00431529"/>
    <w:rsid w:val="0043321E"/>
    <w:rsid w:val="00441979"/>
    <w:rsid w:val="00442D72"/>
    <w:rsid w:val="0044449B"/>
    <w:rsid w:val="00464FA8"/>
    <w:rsid w:val="004716C6"/>
    <w:rsid w:val="0048373B"/>
    <w:rsid w:val="00484261"/>
    <w:rsid w:val="00485778"/>
    <w:rsid w:val="004872C5"/>
    <w:rsid w:val="004925E6"/>
    <w:rsid w:val="004972C2"/>
    <w:rsid w:val="00497F6C"/>
    <w:rsid w:val="004B2F29"/>
    <w:rsid w:val="004C084D"/>
    <w:rsid w:val="004C1C9A"/>
    <w:rsid w:val="004D05AA"/>
    <w:rsid w:val="004D39A0"/>
    <w:rsid w:val="004E3DFD"/>
    <w:rsid w:val="004E5580"/>
    <w:rsid w:val="004F3DB5"/>
    <w:rsid w:val="004F7B7F"/>
    <w:rsid w:val="00501FAE"/>
    <w:rsid w:val="00502205"/>
    <w:rsid w:val="0050594E"/>
    <w:rsid w:val="00510428"/>
    <w:rsid w:val="00510A4E"/>
    <w:rsid w:val="00510C71"/>
    <w:rsid w:val="005166C7"/>
    <w:rsid w:val="0051763A"/>
    <w:rsid w:val="00520477"/>
    <w:rsid w:val="00522260"/>
    <w:rsid w:val="00527AA3"/>
    <w:rsid w:val="00532803"/>
    <w:rsid w:val="00532D84"/>
    <w:rsid w:val="0053481D"/>
    <w:rsid w:val="00536537"/>
    <w:rsid w:val="0054315F"/>
    <w:rsid w:val="00550B9D"/>
    <w:rsid w:val="0055475B"/>
    <w:rsid w:val="00561CEC"/>
    <w:rsid w:val="00566DB5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3C8B"/>
    <w:rsid w:val="005B5374"/>
    <w:rsid w:val="005B7963"/>
    <w:rsid w:val="005D5962"/>
    <w:rsid w:val="005E120A"/>
    <w:rsid w:val="005E29ED"/>
    <w:rsid w:val="005E52C3"/>
    <w:rsid w:val="005F212E"/>
    <w:rsid w:val="005F4795"/>
    <w:rsid w:val="00611F4E"/>
    <w:rsid w:val="00614625"/>
    <w:rsid w:val="006159CF"/>
    <w:rsid w:val="0062050F"/>
    <w:rsid w:val="006226BA"/>
    <w:rsid w:val="006251C7"/>
    <w:rsid w:val="006306D6"/>
    <w:rsid w:val="00630773"/>
    <w:rsid w:val="0063267C"/>
    <w:rsid w:val="00632828"/>
    <w:rsid w:val="00636D65"/>
    <w:rsid w:val="00646CB2"/>
    <w:rsid w:val="00651945"/>
    <w:rsid w:val="00657396"/>
    <w:rsid w:val="00664510"/>
    <w:rsid w:val="0067103E"/>
    <w:rsid w:val="00676FDD"/>
    <w:rsid w:val="006874F0"/>
    <w:rsid w:val="00690DCC"/>
    <w:rsid w:val="006950A3"/>
    <w:rsid w:val="006972BF"/>
    <w:rsid w:val="00697958"/>
    <w:rsid w:val="006E611B"/>
    <w:rsid w:val="006F0EF7"/>
    <w:rsid w:val="00700F66"/>
    <w:rsid w:val="007014ED"/>
    <w:rsid w:val="00711008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48B8"/>
    <w:rsid w:val="00756715"/>
    <w:rsid w:val="00757218"/>
    <w:rsid w:val="00776F65"/>
    <w:rsid w:val="0078126E"/>
    <w:rsid w:val="00781745"/>
    <w:rsid w:val="0078548B"/>
    <w:rsid w:val="0078757E"/>
    <w:rsid w:val="007A08CB"/>
    <w:rsid w:val="007A3E13"/>
    <w:rsid w:val="007C2BF8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97A56"/>
    <w:rsid w:val="008A0280"/>
    <w:rsid w:val="008A1010"/>
    <w:rsid w:val="008A225B"/>
    <w:rsid w:val="008A369C"/>
    <w:rsid w:val="008A7E36"/>
    <w:rsid w:val="008B304D"/>
    <w:rsid w:val="008B3862"/>
    <w:rsid w:val="008C289C"/>
    <w:rsid w:val="008D6015"/>
    <w:rsid w:val="008E6515"/>
    <w:rsid w:val="008F3400"/>
    <w:rsid w:val="009212F0"/>
    <w:rsid w:val="00921D4E"/>
    <w:rsid w:val="00927E5A"/>
    <w:rsid w:val="00933F93"/>
    <w:rsid w:val="009377F5"/>
    <w:rsid w:val="00941D19"/>
    <w:rsid w:val="00956513"/>
    <w:rsid w:val="00961814"/>
    <w:rsid w:val="00971B9E"/>
    <w:rsid w:val="009743FB"/>
    <w:rsid w:val="009752B3"/>
    <w:rsid w:val="0097564B"/>
    <w:rsid w:val="00983B28"/>
    <w:rsid w:val="00990D17"/>
    <w:rsid w:val="009960C0"/>
    <w:rsid w:val="009A0B50"/>
    <w:rsid w:val="009B439D"/>
    <w:rsid w:val="009B6AEE"/>
    <w:rsid w:val="009C5B78"/>
    <w:rsid w:val="009D5041"/>
    <w:rsid w:val="009E41AF"/>
    <w:rsid w:val="009E43B3"/>
    <w:rsid w:val="009E4F94"/>
    <w:rsid w:val="009E60AD"/>
    <w:rsid w:val="009F1BEA"/>
    <w:rsid w:val="00A00F75"/>
    <w:rsid w:val="00A042FA"/>
    <w:rsid w:val="00A06006"/>
    <w:rsid w:val="00A0741F"/>
    <w:rsid w:val="00A14533"/>
    <w:rsid w:val="00A15923"/>
    <w:rsid w:val="00A23577"/>
    <w:rsid w:val="00A25295"/>
    <w:rsid w:val="00A30E71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3746"/>
    <w:rsid w:val="00B2547D"/>
    <w:rsid w:val="00B25699"/>
    <w:rsid w:val="00B2730C"/>
    <w:rsid w:val="00B331A2"/>
    <w:rsid w:val="00B40564"/>
    <w:rsid w:val="00B454C1"/>
    <w:rsid w:val="00B53872"/>
    <w:rsid w:val="00B6541B"/>
    <w:rsid w:val="00B7571A"/>
    <w:rsid w:val="00B8049A"/>
    <w:rsid w:val="00B81209"/>
    <w:rsid w:val="00B84FF5"/>
    <w:rsid w:val="00B910BE"/>
    <w:rsid w:val="00BA3913"/>
    <w:rsid w:val="00BB3177"/>
    <w:rsid w:val="00BC199A"/>
    <w:rsid w:val="00BC5B5F"/>
    <w:rsid w:val="00BC5CA1"/>
    <w:rsid w:val="00BE5521"/>
    <w:rsid w:val="00BE7E21"/>
    <w:rsid w:val="00BF1581"/>
    <w:rsid w:val="00BF2806"/>
    <w:rsid w:val="00BF3C29"/>
    <w:rsid w:val="00BF6782"/>
    <w:rsid w:val="00BF7C5D"/>
    <w:rsid w:val="00C02814"/>
    <w:rsid w:val="00C168CE"/>
    <w:rsid w:val="00C25741"/>
    <w:rsid w:val="00C273BF"/>
    <w:rsid w:val="00C42BD3"/>
    <w:rsid w:val="00C462F0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B1740"/>
    <w:rsid w:val="00CC25F7"/>
    <w:rsid w:val="00CC7B67"/>
    <w:rsid w:val="00CF072B"/>
    <w:rsid w:val="00D00DC8"/>
    <w:rsid w:val="00D034D0"/>
    <w:rsid w:val="00D14F33"/>
    <w:rsid w:val="00D154CD"/>
    <w:rsid w:val="00D21280"/>
    <w:rsid w:val="00D21E66"/>
    <w:rsid w:val="00D23209"/>
    <w:rsid w:val="00D2610A"/>
    <w:rsid w:val="00D3357C"/>
    <w:rsid w:val="00D336C0"/>
    <w:rsid w:val="00D37C05"/>
    <w:rsid w:val="00D37EB9"/>
    <w:rsid w:val="00D461DF"/>
    <w:rsid w:val="00D643B2"/>
    <w:rsid w:val="00D6534C"/>
    <w:rsid w:val="00D72B9A"/>
    <w:rsid w:val="00D7426D"/>
    <w:rsid w:val="00D7522F"/>
    <w:rsid w:val="00D82BAE"/>
    <w:rsid w:val="00D832EF"/>
    <w:rsid w:val="00D83487"/>
    <w:rsid w:val="00D96BA0"/>
    <w:rsid w:val="00DB2992"/>
    <w:rsid w:val="00DB7A34"/>
    <w:rsid w:val="00DC320D"/>
    <w:rsid w:val="00DD6D61"/>
    <w:rsid w:val="00DD7744"/>
    <w:rsid w:val="00DE3D7A"/>
    <w:rsid w:val="00DF01F8"/>
    <w:rsid w:val="00DF0E6F"/>
    <w:rsid w:val="00DF2DCB"/>
    <w:rsid w:val="00DF61B4"/>
    <w:rsid w:val="00E03ABB"/>
    <w:rsid w:val="00E15AF3"/>
    <w:rsid w:val="00E36796"/>
    <w:rsid w:val="00E37589"/>
    <w:rsid w:val="00E42452"/>
    <w:rsid w:val="00E47E96"/>
    <w:rsid w:val="00E504D0"/>
    <w:rsid w:val="00E54D66"/>
    <w:rsid w:val="00E56C16"/>
    <w:rsid w:val="00E60C6D"/>
    <w:rsid w:val="00E6694A"/>
    <w:rsid w:val="00E812D8"/>
    <w:rsid w:val="00E82B86"/>
    <w:rsid w:val="00E94352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F08"/>
    <w:rsid w:val="00F02B7B"/>
    <w:rsid w:val="00F041E1"/>
    <w:rsid w:val="00F05CFC"/>
    <w:rsid w:val="00F11E7B"/>
    <w:rsid w:val="00F1487D"/>
    <w:rsid w:val="00F15B71"/>
    <w:rsid w:val="00F228A2"/>
    <w:rsid w:val="00F2303D"/>
    <w:rsid w:val="00F261BE"/>
    <w:rsid w:val="00F378F0"/>
    <w:rsid w:val="00F53B95"/>
    <w:rsid w:val="00F61365"/>
    <w:rsid w:val="00F639DB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9FE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58053C86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2B2B2-16B0-489A-8C44-4A102E4AF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662</Words>
  <Characters>3779</Characters>
  <Application>Microsoft Office Word</Application>
  <DocSecurity>0</DocSecurity>
  <PresentationFormat/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4</cp:revision>
  <cp:lastPrinted>2025-06-11T21:05:00Z</cp:lastPrinted>
  <dcterms:created xsi:type="dcterms:W3CDTF">2025-06-11T20:37:00Z</dcterms:created>
  <dcterms:modified xsi:type="dcterms:W3CDTF">2025-06-11T21:06:00Z</dcterms:modified>
</cp:coreProperties>
</file>